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589" w14:textId="0FA4840B" w:rsidR="000779A2" w:rsidRPr="00216295" w:rsidRDefault="000779A2" w:rsidP="000779A2">
      <w:pPr>
        <w:rPr>
          <w:b/>
          <w:color w:val="0070C0"/>
        </w:rPr>
      </w:pPr>
      <w:r w:rsidRPr="00216295">
        <w:rPr>
          <w:b/>
          <w:color w:val="0070C0"/>
        </w:rPr>
        <w:t>Pravilnik o šolnini</w:t>
      </w:r>
    </w:p>
    <w:p w14:paraId="60E4B4BA" w14:textId="0A4171F4" w:rsidR="000779A2" w:rsidRPr="00216295" w:rsidRDefault="000779A2" w:rsidP="000779A2">
      <w:pPr>
        <w:rPr>
          <w:bCs/>
          <w:color w:val="0070C0"/>
          <w:sz w:val="22"/>
        </w:rPr>
      </w:pPr>
      <w:r w:rsidRPr="00216295">
        <w:rPr>
          <w:bCs/>
          <w:color w:val="0070C0"/>
          <w:sz w:val="22"/>
        </w:rPr>
        <w:t xml:space="preserve">Na podlagi 22. člena statuta Šole za risanje in slikanje dekan dne </w:t>
      </w:r>
      <w:r w:rsidRPr="00216295">
        <w:rPr>
          <w:color w:val="0070C0"/>
          <w:sz w:val="22"/>
        </w:rPr>
        <w:t xml:space="preserve">1. </w:t>
      </w:r>
      <w:r w:rsidR="00F46F96" w:rsidRPr="00216295">
        <w:rPr>
          <w:color w:val="0070C0"/>
          <w:sz w:val="22"/>
        </w:rPr>
        <w:t>6</w:t>
      </w:r>
      <w:r w:rsidRPr="00216295">
        <w:rPr>
          <w:color w:val="0070C0"/>
          <w:sz w:val="22"/>
        </w:rPr>
        <w:t>. 20</w:t>
      </w:r>
      <w:r w:rsidR="00881FD3" w:rsidRPr="00216295">
        <w:rPr>
          <w:color w:val="0070C0"/>
          <w:sz w:val="22"/>
        </w:rPr>
        <w:t>24</w:t>
      </w:r>
      <w:r w:rsidRPr="00216295">
        <w:rPr>
          <w:color w:val="0070C0"/>
          <w:sz w:val="22"/>
        </w:rPr>
        <w:t xml:space="preserve"> sprejema "Pravilnik o šolnini"</w:t>
      </w:r>
    </w:p>
    <w:p w14:paraId="67306792" w14:textId="77777777" w:rsidR="00F5015C" w:rsidRPr="00216295" w:rsidRDefault="00F5015C" w:rsidP="000779A2">
      <w:pPr>
        <w:rPr>
          <w:color w:val="0070C0"/>
          <w:sz w:val="16"/>
          <w:szCs w:val="16"/>
        </w:rPr>
      </w:pPr>
    </w:p>
    <w:p w14:paraId="193ABECE" w14:textId="2065962F" w:rsidR="00F5015C" w:rsidRPr="00216295" w:rsidRDefault="000779A2" w:rsidP="000779A2">
      <w:pPr>
        <w:numPr>
          <w:ilvl w:val="0"/>
          <w:numId w:val="7"/>
        </w:numPr>
        <w:rPr>
          <w:color w:val="0070C0"/>
          <w:sz w:val="22"/>
        </w:rPr>
      </w:pPr>
      <w:r w:rsidRPr="00216295">
        <w:rPr>
          <w:iCs/>
          <w:color w:val="0070C0"/>
          <w:sz w:val="22"/>
        </w:rPr>
        <w:t xml:space="preserve">V tem pravilniku se izrazi, zapisani v moški slovnični obliki, uporabijo kot nevtralni in veljajo enakovredno za oba spola. Beseda študent v tem pravilniku označuje vse slušatelje, ki sodelujejo pri študijskem procesu na Šoli za risanje in slikanje. Beseda semester v tem pravilniku označuje segment študija. Beseda letnik v tem pravilniku označuje dva segmenta študija. </w:t>
      </w:r>
    </w:p>
    <w:p w14:paraId="55DA9623" w14:textId="39F13A81" w:rsidR="000779A2" w:rsidRPr="00216295" w:rsidRDefault="000779A2" w:rsidP="00177406">
      <w:pPr>
        <w:numPr>
          <w:ilvl w:val="0"/>
          <w:numId w:val="7"/>
        </w:numPr>
        <w:rPr>
          <w:color w:val="0070C0"/>
          <w:sz w:val="22"/>
        </w:rPr>
      </w:pPr>
      <w:r w:rsidRPr="00216295">
        <w:rPr>
          <w:color w:val="0070C0"/>
          <w:sz w:val="22"/>
        </w:rPr>
        <w:t xml:space="preserve">šolnina dodiplomskega študija </w:t>
      </w:r>
      <w:r w:rsidR="00881FD3" w:rsidRPr="00216295">
        <w:rPr>
          <w:color w:val="0070C0"/>
          <w:sz w:val="22"/>
        </w:rPr>
        <w:t xml:space="preserve">je </w:t>
      </w:r>
      <w:r w:rsidRPr="00216295">
        <w:rPr>
          <w:color w:val="0070C0"/>
          <w:sz w:val="22"/>
        </w:rPr>
        <w:t>8</w:t>
      </w:r>
      <w:r w:rsidR="00881FD3" w:rsidRPr="00216295">
        <w:rPr>
          <w:color w:val="0070C0"/>
          <w:sz w:val="22"/>
        </w:rPr>
        <w:t>8</w:t>
      </w:r>
      <w:r w:rsidRPr="00216295">
        <w:rPr>
          <w:color w:val="0070C0"/>
          <w:sz w:val="22"/>
        </w:rPr>
        <w:t xml:space="preserve">00 €. </w:t>
      </w:r>
      <w:r w:rsidR="00881FD3" w:rsidRPr="00216295">
        <w:rPr>
          <w:color w:val="0070C0"/>
          <w:sz w:val="22"/>
        </w:rPr>
        <w:t>Š</w:t>
      </w:r>
      <w:r w:rsidRPr="00216295">
        <w:rPr>
          <w:color w:val="0070C0"/>
          <w:sz w:val="22"/>
        </w:rPr>
        <w:t>olnino</w:t>
      </w:r>
      <w:r w:rsidR="00881FD3" w:rsidRPr="00216295">
        <w:rPr>
          <w:color w:val="0070C0"/>
          <w:sz w:val="22"/>
        </w:rPr>
        <w:t xml:space="preserve"> dodiplomskega študija s</w:t>
      </w:r>
      <w:r w:rsidRPr="00216295">
        <w:rPr>
          <w:color w:val="0070C0"/>
          <w:sz w:val="22"/>
        </w:rPr>
        <w:t>e lahko poravna v štirih obrokih</w:t>
      </w:r>
      <w:r w:rsidR="00881FD3" w:rsidRPr="00216295">
        <w:rPr>
          <w:color w:val="0070C0"/>
          <w:sz w:val="22"/>
        </w:rPr>
        <w:t xml:space="preserve"> po 2200 € in sicer </w:t>
      </w:r>
      <w:r w:rsidRPr="00216295">
        <w:rPr>
          <w:color w:val="0070C0"/>
          <w:sz w:val="22"/>
        </w:rPr>
        <w:t>ob vpisu v 1. 3. 5. in 7. semester</w:t>
      </w:r>
    </w:p>
    <w:p w14:paraId="5385D88D" w14:textId="544655E6" w:rsidR="000779A2" w:rsidRPr="00216295" w:rsidRDefault="000779A2" w:rsidP="00177406">
      <w:pPr>
        <w:numPr>
          <w:ilvl w:val="0"/>
          <w:numId w:val="7"/>
        </w:numPr>
        <w:rPr>
          <w:color w:val="0070C0"/>
          <w:sz w:val="22"/>
        </w:rPr>
      </w:pPr>
      <w:r w:rsidRPr="00216295">
        <w:rPr>
          <w:color w:val="0070C0"/>
          <w:sz w:val="22"/>
        </w:rPr>
        <w:t xml:space="preserve">šolnina magistrskega študija </w:t>
      </w:r>
      <w:r w:rsidR="00881FD3" w:rsidRPr="00216295">
        <w:rPr>
          <w:color w:val="0070C0"/>
          <w:sz w:val="22"/>
        </w:rPr>
        <w:t xml:space="preserve">je </w:t>
      </w:r>
      <w:r w:rsidRPr="00216295">
        <w:rPr>
          <w:color w:val="0070C0"/>
          <w:sz w:val="22"/>
        </w:rPr>
        <w:t>2</w:t>
      </w:r>
      <w:r w:rsidR="00490FF0">
        <w:rPr>
          <w:color w:val="0070C0"/>
          <w:sz w:val="22"/>
        </w:rPr>
        <w:t>4</w:t>
      </w:r>
      <w:r w:rsidRPr="00216295">
        <w:rPr>
          <w:color w:val="0070C0"/>
          <w:sz w:val="22"/>
        </w:rPr>
        <w:t xml:space="preserve">00 </w:t>
      </w:r>
      <w:bookmarkStart w:id="0" w:name="_Hlk36717262"/>
      <w:r w:rsidRPr="00216295">
        <w:rPr>
          <w:color w:val="0070C0"/>
          <w:sz w:val="22"/>
        </w:rPr>
        <w:t>€</w:t>
      </w:r>
      <w:bookmarkEnd w:id="0"/>
      <w:r w:rsidRPr="00216295">
        <w:rPr>
          <w:color w:val="0070C0"/>
          <w:sz w:val="22"/>
        </w:rPr>
        <w:t>- poravna se jo ob vpisu</w:t>
      </w:r>
    </w:p>
    <w:p w14:paraId="50D17575" w14:textId="0B3683F1" w:rsidR="000779A2" w:rsidRDefault="000779A2" w:rsidP="00177406">
      <w:pPr>
        <w:numPr>
          <w:ilvl w:val="0"/>
          <w:numId w:val="7"/>
        </w:numPr>
        <w:rPr>
          <w:color w:val="0070C0"/>
          <w:sz w:val="22"/>
        </w:rPr>
      </w:pPr>
      <w:r w:rsidRPr="00216295">
        <w:rPr>
          <w:color w:val="0070C0"/>
          <w:sz w:val="22"/>
        </w:rPr>
        <w:t>šolnina</w:t>
      </w:r>
      <w:r w:rsidR="00881FD3" w:rsidRPr="00216295">
        <w:rPr>
          <w:color w:val="0070C0"/>
          <w:sz w:val="22"/>
        </w:rPr>
        <w:t xml:space="preserve">- ponavljanje </w:t>
      </w:r>
      <w:r w:rsidR="00490FF0">
        <w:rPr>
          <w:color w:val="0070C0"/>
          <w:sz w:val="22"/>
        </w:rPr>
        <w:t xml:space="preserve">dodiplomskega </w:t>
      </w:r>
      <w:r w:rsidR="00881FD3" w:rsidRPr="00216295">
        <w:rPr>
          <w:color w:val="0070C0"/>
          <w:sz w:val="22"/>
        </w:rPr>
        <w:t>letnika</w:t>
      </w:r>
      <w:r w:rsidR="002124A9" w:rsidRPr="00216295">
        <w:rPr>
          <w:color w:val="0070C0"/>
          <w:sz w:val="22"/>
        </w:rPr>
        <w:t xml:space="preserve"> </w:t>
      </w:r>
      <w:r w:rsidRPr="00216295">
        <w:rPr>
          <w:color w:val="0070C0"/>
          <w:sz w:val="22"/>
        </w:rPr>
        <w:t>je 2</w:t>
      </w:r>
      <w:r w:rsidR="00881FD3" w:rsidRPr="00216295">
        <w:rPr>
          <w:color w:val="0070C0"/>
          <w:sz w:val="22"/>
        </w:rPr>
        <w:t>2</w:t>
      </w:r>
      <w:r w:rsidRPr="00216295">
        <w:rPr>
          <w:color w:val="0070C0"/>
          <w:sz w:val="22"/>
        </w:rPr>
        <w:t xml:space="preserve">00 </w:t>
      </w:r>
      <w:bookmarkStart w:id="1" w:name="_Hlk36719934"/>
      <w:r w:rsidRPr="00216295">
        <w:rPr>
          <w:color w:val="0070C0"/>
          <w:sz w:val="22"/>
        </w:rPr>
        <w:t>€</w:t>
      </w:r>
      <w:bookmarkEnd w:id="1"/>
      <w:r w:rsidRPr="00216295">
        <w:rPr>
          <w:color w:val="0070C0"/>
          <w:sz w:val="22"/>
        </w:rPr>
        <w:t>- poravna se jo ob vpisu</w:t>
      </w:r>
    </w:p>
    <w:p w14:paraId="4A79E9CD" w14:textId="633E7982" w:rsidR="00490FF0" w:rsidRPr="00490FF0" w:rsidRDefault="00490FF0" w:rsidP="00490FF0">
      <w:pPr>
        <w:numPr>
          <w:ilvl w:val="0"/>
          <w:numId w:val="7"/>
        </w:numPr>
        <w:rPr>
          <w:color w:val="0070C0"/>
          <w:sz w:val="22"/>
        </w:rPr>
      </w:pPr>
      <w:r w:rsidRPr="00216295">
        <w:rPr>
          <w:color w:val="0070C0"/>
          <w:sz w:val="22"/>
        </w:rPr>
        <w:t xml:space="preserve">šolnina- ponavljanje </w:t>
      </w:r>
      <w:r>
        <w:rPr>
          <w:color w:val="0070C0"/>
          <w:sz w:val="22"/>
        </w:rPr>
        <w:t xml:space="preserve">magistrskega </w:t>
      </w:r>
      <w:r w:rsidRPr="00216295">
        <w:rPr>
          <w:color w:val="0070C0"/>
          <w:sz w:val="22"/>
        </w:rPr>
        <w:t>letnika je 2</w:t>
      </w:r>
      <w:r>
        <w:rPr>
          <w:color w:val="0070C0"/>
          <w:sz w:val="22"/>
        </w:rPr>
        <w:t>4</w:t>
      </w:r>
      <w:r w:rsidRPr="00216295">
        <w:rPr>
          <w:color w:val="0070C0"/>
          <w:sz w:val="22"/>
        </w:rPr>
        <w:t>00 €- poravna se jo ob vpisu</w:t>
      </w:r>
    </w:p>
    <w:p w14:paraId="0E93FA59" w14:textId="71B355A1" w:rsidR="000779A2" w:rsidRDefault="000779A2" w:rsidP="00177406">
      <w:pPr>
        <w:numPr>
          <w:ilvl w:val="0"/>
          <w:numId w:val="7"/>
        </w:numPr>
        <w:rPr>
          <w:color w:val="0070C0"/>
          <w:sz w:val="22"/>
        </w:rPr>
      </w:pPr>
      <w:r w:rsidRPr="00216295">
        <w:rPr>
          <w:color w:val="0070C0"/>
          <w:sz w:val="22"/>
        </w:rPr>
        <w:t>šolnina</w:t>
      </w:r>
      <w:r w:rsidR="00881FD3" w:rsidRPr="00216295">
        <w:rPr>
          <w:color w:val="0070C0"/>
          <w:sz w:val="22"/>
        </w:rPr>
        <w:t>- ponavljanje semestra</w:t>
      </w:r>
      <w:r w:rsidR="002124A9" w:rsidRPr="00216295">
        <w:rPr>
          <w:color w:val="0070C0"/>
          <w:sz w:val="22"/>
        </w:rPr>
        <w:t xml:space="preserve"> </w:t>
      </w:r>
      <w:r w:rsidR="00490FF0">
        <w:rPr>
          <w:color w:val="0070C0"/>
          <w:sz w:val="22"/>
        </w:rPr>
        <w:t xml:space="preserve">dodiplomskega </w:t>
      </w:r>
      <w:r w:rsidR="002124A9" w:rsidRPr="00216295">
        <w:rPr>
          <w:color w:val="0070C0"/>
          <w:sz w:val="22"/>
        </w:rPr>
        <w:t xml:space="preserve">študija </w:t>
      </w:r>
      <w:r w:rsidR="00881FD3" w:rsidRPr="00216295">
        <w:rPr>
          <w:color w:val="0070C0"/>
          <w:sz w:val="22"/>
        </w:rPr>
        <w:t>je 1100</w:t>
      </w:r>
      <w:r w:rsidRPr="00216295">
        <w:rPr>
          <w:color w:val="0070C0"/>
          <w:sz w:val="22"/>
        </w:rPr>
        <w:t xml:space="preserve"> €- poravna se jo ob vpisu</w:t>
      </w:r>
    </w:p>
    <w:p w14:paraId="56DCBFEC" w14:textId="2CF0B0DB" w:rsidR="00490FF0" w:rsidRPr="00490FF0" w:rsidRDefault="00490FF0" w:rsidP="00490FF0">
      <w:pPr>
        <w:numPr>
          <w:ilvl w:val="0"/>
          <w:numId w:val="7"/>
        </w:numPr>
        <w:rPr>
          <w:color w:val="0070C0"/>
          <w:sz w:val="22"/>
        </w:rPr>
      </w:pPr>
      <w:r w:rsidRPr="00490FF0">
        <w:rPr>
          <w:color w:val="0070C0"/>
          <w:sz w:val="22"/>
        </w:rPr>
        <w:t xml:space="preserve">šolnina- ponavljanje semestra </w:t>
      </w:r>
      <w:r>
        <w:rPr>
          <w:color w:val="0070C0"/>
          <w:sz w:val="22"/>
        </w:rPr>
        <w:t xml:space="preserve">magistrskega </w:t>
      </w:r>
      <w:r w:rsidRPr="00490FF0">
        <w:rPr>
          <w:color w:val="0070C0"/>
          <w:sz w:val="22"/>
        </w:rPr>
        <w:t>študija je 1</w:t>
      </w:r>
      <w:r>
        <w:rPr>
          <w:color w:val="0070C0"/>
          <w:sz w:val="22"/>
        </w:rPr>
        <w:t>2</w:t>
      </w:r>
      <w:r w:rsidRPr="00490FF0">
        <w:rPr>
          <w:color w:val="0070C0"/>
          <w:sz w:val="22"/>
        </w:rPr>
        <w:t>00 €- poravna se jo ob vpisu</w:t>
      </w:r>
    </w:p>
    <w:p w14:paraId="5DF7F0F0" w14:textId="77777777" w:rsidR="000779A2" w:rsidRPr="00216295" w:rsidRDefault="000779A2" w:rsidP="00177406">
      <w:pPr>
        <w:numPr>
          <w:ilvl w:val="0"/>
          <w:numId w:val="7"/>
        </w:numPr>
        <w:rPr>
          <w:color w:val="0070C0"/>
          <w:sz w:val="22"/>
        </w:rPr>
      </w:pPr>
      <w:r w:rsidRPr="00216295">
        <w:rPr>
          <w:color w:val="0070C0"/>
          <w:sz w:val="22"/>
        </w:rPr>
        <w:t>šolnina ni prenosljiva na drugo osebo</w:t>
      </w:r>
    </w:p>
    <w:p w14:paraId="0BE30168" w14:textId="77777777" w:rsidR="000779A2" w:rsidRPr="00216295" w:rsidRDefault="000779A2" w:rsidP="00177406">
      <w:pPr>
        <w:numPr>
          <w:ilvl w:val="0"/>
          <w:numId w:val="7"/>
        </w:numPr>
        <w:rPr>
          <w:color w:val="0070C0"/>
          <w:sz w:val="22"/>
        </w:rPr>
      </w:pPr>
      <w:r w:rsidRPr="00216295">
        <w:rPr>
          <w:color w:val="0070C0"/>
          <w:sz w:val="22"/>
        </w:rPr>
        <w:t>šolnine se ne vrača</w:t>
      </w:r>
    </w:p>
    <w:p w14:paraId="1EB99A92" w14:textId="0E26B083" w:rsidR="000779A2" w:rsidRPr="00216295" w:rsidRDefault="000779A2" w:rsidP="00177406">
      <w:pPr>
        <w:numPr>
          <w:ilvl w:val="0"/>
          <w:numId w:val="7"/>
        </w:numPr>
        <w:rPr>
          <w:color w:val="0070C0"/>
          <w:sz w:val="22"/>
        </w:rPr>
      </w:pPr>
      <w:r w:rsidRPr="00216295">
        <w:rPr>
          <w:color w:val="0070C0"/>
          <w:sz w:val="22"/>
        </w:rPr>
        <w:t xml:space="preserve">v šolnino dodiplomskega študij so zajeti stroški </w:t>
      </w:r>
      <w:r w:rsidR="00177406" w:rsidRPr="00216295">
        <w:rPr>
          <w:color w:val="0070C0"/>
          <w:sz w:val="22"/>
        </w:rPr>
        <w:t xml:space="preserve">opravljanja </w:t>
      </w:r>
      <w:r w:rsidRPr="00216295">
        <w:rPr>
          <w:color w:val="0070C0"/>
          <w:sz w:val="22"/>
        </w:rPr>
        <w:t>diplomskega izpita</w:t>
      </w:r>
    </w:p>
    <w:p w14:paraId="516B97D3" w14:textId="0F098AF7" w:rsidR="000779A2" w:rsidRPr="00216295" w:rsidRDefault="000779A2" w:rsidP="00177406">
      <w:pPr>
        <w:numPr>
          <w:ilvl w:val="0"/>
          <w:numId w:val="7"/>
        </w:numPr>
        <w:rPr>
          <w:color w:val="0070C0"/>
          <w:sz w:val="22"/>
        </w:rPr>
      </w:pPr>
      <w:r w:rsidRPr="00216295">
        <w:rPr>
          <w:color w:val="0070C0"/>
          <w:sz w:val="22"/>
        </w:rPr>
        <w:t xml:space="preserve">v šolnino </w:t>
      </w:r>
      <w:r w:rsidR="00881FD3" w:rsidRPr="00216295">
        <w:rPr>
          <w:color w:val="0070C0"/>
          <w:sz w:val="22"/>
        </w:rPr>
        <w:t xml:space="preserve">magistrskega </w:t>
      </w:r>
      <w:r w:rsidRPr="00216295">
        <w:rPr>
          <w:color w:val="0070C0"/>
          <w:sz w:val="22"/>
        </w:rPr>
        <w:t xml:space="preserve">študija so zajeti stroški </w:t>
      </w:r>
      <w:r w:rsidR="00177406" w:rsidRPr="00216295">
        <w:rPr>
          <w:color w:val="0070C0"/>
          <w:sz w:val="22"/>
        </w:rPr>
        <w:t xml:space="preserve">opravljanja </w:t>
      </w:r>
      <w:r w:rsidRPr="00216295">
        <w:rPr>
          <w:color w:val="0070C0"/>
          <w:sz w:val="22"/>
        </w:rPr>
        <w:t>magistrskega izpita</w:t>
      </w:r>
    </w:p>
    <w:p w14:paraId="0E5AE1E2" w14:textId="127AC2C2" w:rsidR="00881FD3" w:rsidRPr="00216295" w:rsidRDefault="000779A2" w:rsidP="00177406">
      <w:pPr>
        <w:numPr>
          <w:ilvl w:val="0"/>
          <w:numId w:val="7"/>
        </w:numPr>
        <w:rPr>
          <w:color w:val="0070C0"/>
          <w:sz w:val="22"/>
        </w:rPr>
      </w:pPr>
      <w:r w:rsidRPr="00216295">
        <w:rPr>
          <w:color w:val="0070C0"/>
          <w:sz w:val="22"/>
        </w:rPr>
        <w:t xml:space="preserve">v šolnino dodiplomskega in </w:t>
      </w:r>
      <w:r w:rsidR="00862164" w:rsidRPr="00216295">
        <w:rPr>
          <w:color w:val="0070C0"/>
          <w:sz w:val="22"/>
        </w:rPr>
        <w:t xml:space="preserve">magistrskega </w:t>
      </w:r>
      <w:r w:rsidRPr="00216295">
        <w:rPr>
          <w:color w:val="0070C0"/>
          <w:sz w:val="22"/>
        </w:rPr>
        <w:t xml:space="preserve">študija so zajeti vpisni in administrativni stroški </w:t>
      </w:r>
      <w:r w:rsidR="00862164" w:rsidRPr="00216295">
        <w:rPr>
          <w:color w:val="0070C0"/>
          <w:sz w:val="22"/>
        </w:rPr>
        <w:t xml:space="preserve">ter </w:t>
      </w:r>
      <w:r w:rsidRPr="00216295">
        <w:rPr>
          <w:color w:val="0070C0"/>
          <w:sz w:val="22"/>
        </w:rPr>
        <w:t>izdaje različnih potrdil</w:t>
      </w:r>
    </w:p>
    <w:p w14:paraId="3EE5C37C" w14:textId="71DE3FB1" w:rsidR="000779A2" w:rsidRPr="00216295" w:rsidRDefault="000779A2" w:rsidP="00177406">
      <w:pPr>
        <w:numPr>
          <w:ilvl w:val="0"/>
          <w:numId w:val="7"/>
        </w:numPr>
        <w:rPr>
          <w:color w:val="0070C0"/>
          <w:sz w:val="22"/>
        </w:rPr>
      </w:pPr>
      <w:r w:rsidRPr="00216295">
        <w:rPr>
          <w:color w:val="0070C0"/>
          <w:sz w:val="22"/>
        </w:rPr>
        <w:t xml:space="preserve">v šolnino dodiplomskega in podiplomskega študija niso zajeti stroški izdaje dvojnikov šolskih dokumentov, preklica dokumentov, neobveznih strokovnih </w:t>
      </w:r>
      <w:r w:rsidR="00881FD3" w:rsidRPr="00216295">
        <w:rPr>
          <w:color w:val="0070C0"/>
          <w:sz w:val="22"/>
        </w:rPr>
        <w:t xml:space="preserve">ekskurzij </w:t>
      </w:r>
      <w:r w:rsidRPr="00216295">
        <w:rPr>
          <w:color w:val="0070C0"/>
          <w:sz w:val="22"/>
        </w:rPr>
        <w:t>in drugih neobveznih dejavnosti šol</w:t>
      </w:r>
      <w:bookmarkStart w:id="2" w:name="_Hlk18396455"/>
      <w:bookmarkStart w:id="3" w:name="_Hlk535169599"/>
      <w:r w:rsidRPr="00216295">
        <w:rPr>
          <w:color w:val="0070C0"/>
          <w:sz w:val="22"/>
        </w:rPr>
        <w:t>e</w:t>
      </w:r>
      <w:bookmarkStart w:id="4" w:name="_Hlk36720068"/>
      <w:bookmarkStart w:id="5" w:name="_Hlk18396020"/>
      <w:r w:rsidRPr="00216295">
        <w:rPr>
          <w:color w:val="0070C0"/>
          <w:sz w:val="22"/>
        </w:rPr>
        <w:t xml:space="preserve"> </w:t>
      </w:r>
    </w:p>
    <w:bookmarkEnd w:id="2"/>
    <w:bookmarkEnd w:id="3"/>
    <w:bookmarkEnd w:id="4"/>
    <w:bookmarkEnd w:id="5"/>
    <w:p w14:paraId="0D5D5E13" w14:textId="254FB7C6" w:rsidR="002124A9" w:rsidRPr="00216295" w:rsidRDefault="000779A2" w:rsidP="00177406">
      <w:pPr>
        <w:numPr>
          <w:ilvl w:val="0"/>
          <w:numId w:val="7"/>
        </w:numPr>
        <w:rPr>
          <w:color w:val="0070C0"/>
          <w:sz w:val="22"/>
        </w:rPr>
      </w:pPr>
      <w:r w:rsidRPr="00216295">
        <w:rPr>
          <w:color w:val="0070C0"/>
          <w:sz w:val="22"/>
        </w:rPr>
        <w:t>izpit v izrednem roku: 2</w:t>
      </w:r>
      <w:r w:rsidR="00862164" w:rsidRPr="00216295">
        <w:rPr>
          <w:color w:val="0070C0"/>
          <w:sz w:val="22"/>
        </w:rPr>
        <w:t>90</w:t>
      </w:r>
      <w:r w:rsidRPr="00216295">
        <w:rPr>
          <w:color w:val="0070C0"/>
          <w:sz w:val="22"/>
        </w:rPr>
        <w:t xml:space="preserve"> €</w:t>
      </w:r>
    </w:p>
    <w:p w14:paraId="13933CC4" w14:textId="7D906999" w:rsidR="000779A2" w:rsidRPr="00216295" w:rsidRDefault="002124A9" w:rsidP="00177406">
      <w:pPr>
        <w:numPr>
          <w:ilvl w:val="0"/>
          <w:numId w:val="7"/>
        </w:numPr>
        <w:rPr>
          <w:color w:val="0070C0"/>
          <w:sz w:val="22"/>
        </w:rPr>
      </w:pPr>
      <w:r w:rsidRPr="00216295">
        <w:rPr>
          <w:color w:val="0070C0"/>
          <w:sz w:val="22"/>
        </w:rPr>
        <w:t xml:space="preserve">tretje ponavljanje </w:t>
      </w:r>
      <w:r w:rsidR="00E73147" w:rsidRPr="00216295">
        <w:rPr>
          <w:color w:val="0070C0"/>
          <w:sz w:val="22"/>
        </w:rPr>
        <w:t xml:space="preserve">negativno ocenjenega </w:t>
      </w:r>
      <w:r w:rsidRPr="00216295">
        <w:rPr>
          <w:color w:val="0070C0"/>
          <w:sz w:val="22"/>
        </w:rPr>
        <w:t>izpita- komisijski izpit: 290 €</w:t>
      </w:r>
    </w:p>
    <w:p w14:paraId="1B24DE62" w14:textId="48325AD1" w:rsidR="00E73147" w:rsidRPr="00216295" w:rsidRDefault="00E73147" w:rsidP="00177406">
      <w:pPr>
        <w:numPr>
          <w:ilvl w:val="0"/>
          <w:numId w:val="7"/>
        </w:numPr>
        <w:rPr>
          <w:color w:val="0070C0"/>
          <w:sz w:val="22"/>
        </w:rPr>
      </w:pPr>
      <w:bookmarkStart w:id="6" w:name="_Hlk18396119"/>
      <w:bookmarkStart w:id="7" w:name="_Hlk18396359"/>
      <w:r w:rsidRPr="00216295">
        <w:rPr>
          <w:color w:val="0070C0"/>
          <w:sz w:val="22"/>
        </w:rPr>
        <w:t xml:space="preserve">šolnino v višini 1100 € poravna študent, ki ob zaključku 7. semestra nima opravljenih vseh </w:t>
      </w:r>
      <w:r w:rsidR="000F3CFD" w:rsidRPr="00216295">
        <w:rPr>
          <w:color w:val="0070C0"/>
          <w:sz w:val="22"/>
        </w:rPr>
        <w:t xml:space="preserve">študijskih </w:t>
      </w:r>
      <w:r w:rsidRPr="00216295">
        <w:rPr>
          <w:color w:val="0070C0"/>
          <w:sz w:val="22"/>
        </w:rPr>
        <w:t>obveznosti</w:t>
      </w:r>
      <w:r w:rsidR="00380B13">
        <w:rPr>
          <w:color w:val="0070C0"/>
          <w:sz w:val="22"/>
        </w:rPr>
        <w:t xml:space="preserve">. </w:t>
      </w:r>
      <w:r w:rsidRPr="00216295">
        <w:rPr>
          <w:color w:val="0070C0"/>
          <w:sz w:val="22"/>
        </w:rPr>
        <w:t xml:space="preserve">O tem, ali je obseg manjkajočih obveznosti takšen, da jih </w:t>
      </w:r>
      <w:r w:rsidR="00490FF0">
        <w:rPr>
          <w:color w:val="0070C0"/>
          <w:sz w:val="22"/>
        </w:rPr>
        <w:t xml:space="preserve">je </w:t>
      </w:r>
      <w:r w:rsidRPr="00216295">
        <w:rPr>
          <w:color w:val="0070C0"/>
          <w:sz w:val="22"/>
        </w:rPr>
        <w:t>možno opraviti v enem semestru, odloči Komisija za študijska zadeve</w:t>
      </w:r>
      <w:r w:rsidR="00490FF0">
        <w:rPr>
          <w:color w:val="0070C0"/>
          <w:sz w:val="22"/>
        </w:rPr>
        <w:t>. Če komisija odloči, da je obseg manjkajočih obveznosti večji (manjkajoče obveznosti ni moč opraviti v enem semestru), mora študent vpisati dodatni letnik (2200 EUR)</w:t>
      </w:r>
      <w:r w:rsidRPr="00216295">
        <w:rPr>
          <w:color w:val="0070C0"/>
          <w:sz w:val="22"/>
        </w:rPr>
        <w:t xml:space="preserve"> </w:t>
      </w:r>
    </w:p>
    <w:p w14:paraId="3A203AD5" w14:textId="2C6FBAE2" w:rsidR="000F3CFD" w:rsidRPr="00216295" w:rsidRDefault="000F3CFD" w:rsidP="00177406">
      <w:pPr>
        <w:numPr>
          <w:ilvl w:val="0"/>
          <w:numId w:val="7"/>
        </w:numPr>
        <w:rPr>
          <w:color w:val="0070C0"/>
          <w:sz w:val="22"/>
        </w:rPr>
      </w:pPr>
      <w:bookmarkStart w:id="8" w:name="_Hlk18399166"/>
      <w:bookmarkEnd w:id="6"/>
      <w:bookmarkEnd w:id="7"/>
      <w:r w:rsidRPr="00216295">
        <w:rPr>
          <w:color w:val="0070C0"/>
          <w:sz w:val="22"/>
        </w:rPr>
        <w:t>šolnino v višini 1</w:t>
      </w:r>
      <w:r w:rsidR="00380B13">
        <w:rPr>
          <w:color w:val="0070C0"/>
          <w:sz w:val="22"/>
        </w:rPr>
        <w:t>2</w:t>
      </w:r>
      <w:r w:rsidRPr="00216295">
        <w:rPr>
          <w:color w:val="0070C0"/>
          <w:sz w:val="22"/>
        </w:rPr>
        <w:t xml:space="preserve">00 € poravna študent, ki ob zaključku 1. semestra magistrskega študija nima opravljenih vseh študijskih obveznosti. O tem, ali je obseg manjkajočih obveznosti takšen, da jih je možno opraviti v enem semestru, odloči Komisija za študijska zadeve. </w:t>
      </w:r>
    </w:p>
    <w:p w14:paraId="40CDC5B2" w14:textId="12E226F6" w:rsidR="000779A2" w:rsidRPr="00216295" w:rsidRDefault="000F3CFD" w:rsidP="00177406">
      <w:pPr>
        <w:numPr>
          <w:ilvl w:val="0"/>
          <w:numId w:val="7"/>
        </w:numPr>
        <w:rPr>
          <w:color w:val="0070C0"/>
          <w:sz w:val="22"/>
        </w:rPr>
      </w:pPr>
      <w:r w:rsidRPr="00216295">
        <w:rPr>
          <w:color w:val="0070C0"/>
          <w:sz w:val="22"/>
        </w:rPr>
        <w:t>šolnino v višini 2</w:t>
      </w:r>
      <w:r w:rsidR="00380B13">
        <w:rPr>
          <w:color w:val="0070C0"/>
          <w:sz w:val="22"/>
        </w:rPr>
        <w:t>4</w:t>
      </w:r>
      <w:r w:rsidRPr="00216295">
        <w:rPr>
          <w:color w:val="0070C0"/>
          <w:sz w:val="22"/>
        </w:rPr>
        <w:t xml:space="preserve">00 € poravna študent, ki ob zaključku 2. semestra </w:t>
      </w:r>
      <w:r w:rsidR="00380B13">
        <w:rPr>
          <w:color w:val="0070C0"/>
          <w:sz w:val="22"/>
        </w:rPr>
        <w:t xml:space="preserve">mag. študija </w:t>
      </w:r>
      <w:r w:rsidRPr="00216295">
        <w:rPr>
          <w:color w:val="0070C0"/>
          <w:sz w:val="22"/>
        </w:rPr>
        <w:t>nima opravljenih vseh študijskih obveznosti. O tem, ali je obseg manjkajočih obveznosti takšen, da jih je možno opraviti v dveh semestrih, odloči Komisija za študijska zadeve</w:t>
      </w:r>
      <w:bookmarkEnd w:id="8"/>
    </w:p>
    <w:p w14:paraId="31261FBF" w14:textId="0344A721" w:rsidR="000779A2" w:rsidRPr="00216295" w:rsidRDefault="000779A2" w:rsidP="00177406">
      <w:pPr>
        <w:numPr>
          <w:ilvl w:val="0"/>
          <w:numId w:val="7"/>
        </w:numPr>
        <w:rPr>
          <w:color w:val="0070C0"/>
          <w:sz w:val="22"/>
        </w:rPr>
      </w:pPr>
      <w:r w:rsidRPr="00216295">
        <w:rPr>
          <w:color w:val="0070C0"/>
          <w:sz w:val="22"/>
        </w:rPr>
        <w:t xml:space="preserve">določitev pogojev za nadaljevanje študija po tri in večletni prekinitvi študija: 150 </w:t>
      </w:r>
    </w:p>
    <w:p w14:paraId="1E9CB350" w14:textId="3AA72477" w:rsidR="000779A2" w:rsidRPr="00216295" w:rsidRDefault="000779A2" w:rsidP="00177406">
      <w:pPr>
        <w:numPr>
          <w:ilvl w:val="0"/>
          <w:numId w:val="7"/>
        </w:numPr>
        <w:rPr>
          <w:color w:val="0070C0"/>
          <w:sz w:val="22"/>
        </w:rPr>
      </w:pPr>
      <w:r w:rsidRPr="00216295">
        <w:rPr>
          <w:color w:val="0070C0"/>
          <w:sz w:val="22"/>
        </w:rPr>
        <w:t>posamezen izpit</w:t>
      </w:r>
      <w:r w:rsidR="000F3CFD" w:rsidRPr="00216295">
        <w:rPr>
          <w:color w:val="0070C0"/>
          <w:sz w:val="22"/>
        </w:rPr>
        <w:t xml:space="preserve"> za oseb</w:t>
      </w:r>
      <w:r w:rsidR="005C5F85" w:rsidRPr="00216295">
        <w:rPr>
          <w:color w:val="0070C0"/>
          <w:sz w:val="22"/>
        </w:rPr>
        <w:t>e</w:t>
      </w:r>
      <w:r w:rsidR="000F3CFD" w:rsidRPr="00216295">
        <w:rPr>
          <w:color w:val="0070C0"/>
          <w:sz w:val="22"/>
        </w:rPr>
        <w:t xml:space="preserve"> brez statusa</w:t>
      </w:r>
      <w:r w:rsidRPr="00216295">
        <w:rPr>
          <w:color w:val="0070C0"/>
          <w:sz w:val="22"/>
        </w:rPr>
        <w:t>: 500 €</w:t>
      </w:r>
    </w:p>
    <w:p w14:paraId="7C97BE21" w14:textId="4ED97F6C" w:rsidR="000779A2" w:rsidRPr="00216295" w:rsidRDefault="000779A2" w:rsidP="00177406">
      <w:pPr>
        <w:numPr>
          <w:ilvl w:val="0"/>
          <w:numId w:val="7"/>
        </w:numPr>
        <w:rPr>
          <w:color w:val="0070C0"/>
          <w:sz w:val="22"/>
        </w:rPr>
      </w:pPr>
      <w:r w:rsidRPr="00216295">
        <w:rPr>
          <w:color w:val="0070C0"/>
          <w:sz w:val="22"/>
        </w:rPr>
        <w:t>diplomski izpit</w:t>
      </w:r>
      <w:r w:rsidR="000F3CFD" w:rsidRPr="00216295">
        <w:rPr>
          <w:color w:val="0070C0"/>
          <w:sz w:val="22"/>
        </w:rPr>
        <w:t xml:space="preserve"> za oseb</w:t>
      </w:r>
      <w:r w:rsidR="005C5F85" w:rsidRPr="00216295">
        <w:rPr>
          <w:color w:val="0070C0"/>
          <w:sz w:val="22"/>
        </w:rPr>
        <w:t>e</w:t>
      </w:r>
      <w:r w:rsidR="000F3CFD" w:rsidRPr="00216295">
        <w:rPr>
          <w:color w:val="0070C0"/>
          <w:sz w:val="22"/>
        </w:rPr>
        <w:t xml:space="preserve"> brez statusa</w:t>
      </w:r>
      <w:r w:rsidRPr="00216295">
        <w:rPr>
          <w:color w:val="0070C0"/>
          <w:sz w:val="22"/>
        </w:rPr>
        <w:t>: 3000 €</w:t>
      </w:r>
    </w:p>
    <w:p w14:paraId="359EF0C1" w14:textId="00DB622E" w:rsidR="000779A2" w:rsidRPr="00216295" w:rsidRDefault="000779A2" w:rsidP="00177406">
      <w:pPr>
        <w:numPr>
          <w:ilvl w:val="0"/>
          <w:numId w:val="7"/>
        </w:numPr>
        <w:rPr>
          <w:color w:val="0070C0"/>
          <w:sz w:val="22"/>
        </w:rPr>
      </w:pPr>
      <w:r w:rsidRPr="00216295">
        <w:rPr>
          <w:color w:val="0070C0"/>
          <w:sz w:val="22"/>
        </w:rPr>
        <w:t>magistrski izpit</w:t>
      </w:r>
      <w:r w:rsidR="000F3CFD" w:rsidRPr="00216295">
        <w:rPr>
          <w:color w:val="0070C0"/>
          <w:sz w:val="22"/>
        </w:rPr>
        <w:t xml:space="preserve"> za oseb</w:t>
      </w:r>
      <w:r w:rsidR="005C5F85" w:rsidRPr="00216295">
        <w:rPr>
          <w:color w:val="0070C0"/>
          <w:sz w:val="22"/>
        </w:rPr>
        <w:t>e</w:t>
      </w:r>
      <w:r w:rsidR="000F3CFD" w:rsidRPr="00216295">
        <w:rPr>
          <w:color w:val="0070C0"/>
          <w:sz w:val="22"/>
        </w:rPr>
        <w:t xml:space="preserve"> brez statusa</w:t>
      </w:r>
      <w:r w:rsidRPr="00216295">
        <w:rPr>
          <w:color w:val="0070C0"/>
          <w:sz w:val="22"/>
        </w:rPr>
        <w:t>: 4000 €</w:t>
      </w:r>
    </w:p>
    <w:p w14:paraId="19A18DAE" w14:textId="5F9364F9" w:rsidR="00177406" w:rsidRPr="00216295" w:rsidRDefault="00177406" w:rsidP="00177406">
      <w:pPr>
        <w:numPr>
          <w:ilvl w:val="0"/>
          <w:numId w:val="7"/>
        </w:numPr>
        <w:rPr>
          <w:color w:val="0070C0"/>
          <w:sz w:val="22"/>
        </w:rPr>
      </w:pPr>
      <w:r w:rsidRPr="00216295">
        <w:rPr>
          <w:color w:val="0070C0"/>
          <w:sz w:val="22"/>
        </w:rPr>
        <w:t>Izdaja dvojnika diplomske listine: 190 €</w:t>
      </w:r>
    </w:p>
    <w:p w14:paraId="02AAD1A1" w14:textId="77777777" w:rsidR="005C5F85" w:rsidRPr="00216295" w:rsidRDefault="000779A2" w:rsidP="005C5F85">
      <w:pPr>
        <w:numPr>
          <w:ilvl w:val="0"/>
          <w:numId w:val="7"/>
        </w:numPr>
        <w:rPr>
          <w:color w:val="0070C0"/>
          <w:sz w:val="22"/>
        </w:rPr>
      </w:pPr>
      <w:r w:rsidRPr="00216295">
        <w:rPr>
          <w:color w:val="0070C0"/>
          <w:sz w:val="22"/>
        </w:rPr>
        <w:t>Šola zaračunava zakonite zamudne obresti in stroške izterjatve ob zamudi plačila. Zakonite zamudne obresti se obračunajo ob vsaki zamudi plačila, neodvisno od tega ali je bil izdan opomin ali ne. Višina predpisane obrestne mere zamudnih obresti je določena z zakonom in objavljena v Uradnem listu Slovenije.</w:t>
      </w:r>
    </w:p>
    <w:p w14:paraId="2D20889E" w14:textId="193789B6" w:rsidR="000779A2" w:rsidRPr="00216295" w:rsidRDefault="000779A2" w:rsidP="005C5F85">
      <w:pPr>
        <w:ind w:left="340"/>
        <w:rPr>
          <w:color w:val="0070C0"/>
          <w:sz w:val="22"/>
        </w:rPr>
      </w:pPr>
      <w:r w:rsidRPr="00216295">
        <w:rPr>
          <w:color w:val="0070C0"/>
          <w:sz w:val="22"/>
        </w:rPr>
        <w:t>V skladu z Zakonom o preprečevanju zamud pri plačilih in statutom šole se za vsako terjatev zaračuna 40 €.</w:t>
      </w:r>
    </w:p>
    <w:p w14:paraId="5425D7EF" w14:textId="77777777" w:rsidR="000779A2" w:rsidRPr="00216295" w:rsidRDefault="000779A2" w:rsidP="000779A2">
      <w:pPr>
        <w:rPr>
          <w:color w:val="0070C0"/>
          <w:sz w:val="22"/>
        </w:rPr>
      </w:pPr>
    </w:p>
    <w:p w14:paraId="644F74E6" w14:textId="77777777" w:rsidR="00177406" w:rsidRPr="00216295" w:rsidRDefault="00177406" w:rsidP="000779A2">
      <w:pPr>
        <w:rPr>
          <w:color w:val="0070C0"/>
          <w:sz w:val="22"/>
        </w:rPr>
      </w:pPr>
    </w:p>
    <w:p w14:paraId="4AD9D10D" w14:textId="1763A220" w:rsidR="000779A2" w:rsidRPr="00216295" w:rsidRDefault="000779A2" w:rsidP="000779A2">
      <w:pPr>
        <w:rPr>
          <w:color w:val="0070C0"/>
          <w:sz w:val="22"/>
        </w:rPr>
      </w:pPr>
      <w:r w:rsidRPr="00216295">
        <w:rPr>
          <w:color w:val="0070C0"/>
          <w:sz w:val="22"/>
        </w:rPr>
        <w:t>Ljubljana, 1</w:t>
      </w:r>
      <w:r w:rsidR="00E73147" w:rsidRPr="00216295">
        <w:rPr>
          <w:color w:val="0070C0"/>
          <w:sz w:val="22"/>
        </w:rPr>
        <w:t xml:space="preserve">. </w:t>
      </w:r>
      <w:r w:rsidR="00F46F96" w:rsidRPr="00216295">
        <w:rPr>
          <w:color w:val="0070C0"/>
          <w:sz w:val="22"/>
        </w:rPr>
        <w:t>6</w:t>
      </w:r>
      <w:r w:rsidR="00E73147" w:rsidRPr="00216295">
        <w:rPr>
          <w:color w:val="0070C0"/>
          <w:sz w:val="22"/>
        </w:rPr>
        <w:t>. 2024</w:t>
      </w:r>
    </w:p>
    <w:p w14:paraId="39989BA4" w14:textId="77777777" w:rsidR="00E6702F" w:rsidRPr="00216295" w:rsidRDefault="00E6702F">
      <w:pPr>
        <w:rPr>
          <w:color w:val="0070C0"/>
        </w:rPr>
      </w:pPr>
    </w:p>
    <w:sectPr w:rsidR="00E6702F" w:rsidRPr="00216295" w:rsidSect="00F5015C">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84DA" w14:textId="77777777" w:rsidR="00EF18AA" w:rsidRDefault="00EF18AA">
      <w:r>
        <w:separator/>
      </w:r>
    </w:p>
  </w:endnote>
  <w:endnote w:type="continuationSeparator" w:id="0">
    <w:p w14:paraId="6E7CC7F1" w14:textId="77777777" w:rsidR="00EF18AA" w:rsidRDefault="00EF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B576" w14:textId="77777777" w:rsidR="00EF18AA" w:rsidRDefault="00EF18AA">
      <w:r>
        <w:separator/>
      </w:r>
    </w:p>
  </w:footnote>
  <w:footnote w:type="continuationSeparator" w:id="0">
    <w:p w14:paraId="54AE98BD" w14:textId="77777777" w:rsidR="00EF18AA" w:rsidRDefault="00EF1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4DE"/>
    <w:multiLevelType w:val="hybridMultilevel"/>
    <w:tmpl w:val="0E5C27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2443A3"/>
    <w:multiLevelType w:val="hybridMultilevel"/>
    <w:tmpl w:val="1CCE6A20"/>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C93856"/>
    <w:multiLevelType w:val="hybridMultilevel"/>
    <w:tmpl w:val="D3DE73F2"/>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40618BA"/>
    <w:multiLevelType w:val="hybridMultilevel"/>
    <w:tmpl w:val="A976BF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66E2DC6"/>
    <w:multiLevelType w:val="hybridMultilevel"/>
    <w:tmpl w:val="8CE24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E77EE7"/>
    <w:multiLevelType w:val="hybridMultilevel"/>
    <w:tmpl w:val="12E07666"/>
    <w:lvl w:ilvl="0" w:tplc="096496B8">
      <w:start w:val="1"/>
      <w:numFmt w:val="decimal"/>
      <w:lvlText w:val="%1."/>
      <w:lvlJc w:val="left"/>
      <w:pPr>
        <w:ind w:left="340" w:hanging="34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6CD70A3"/>
    <w:multiLevelType w:val="hybridMultilevel"/>
    <w:tmpl w:val="BDE8F7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0945994">
    <w:abstractNumId w:val="0"/>
  </w:num>
  <w:num w:numId="2" w16cid:durableId="982805905">
    <w:abstractNumId w:val="3"/>
  </w:num>
  <w:num w:numId="3" w16cid:durableId="1339769846">
    <w:abstractNumId w:val="4"/>
  </w:num>
  <w:num w:numId="4" w16cid:durableId="41028538">
    <w:abstractNumId w:val="2"/>
  </w:num>
  <w:num w:numId="5" w16cid:durableId="1647010725">
    <w:abstractNumId w:val="1"/>
  </w:num>
  <w:num w:numId="6" w16cid:durableId="1955791881">
    <w:abstractNumId w:val="6"/>
  </w:num>
  <w:num w:numId="7" w16cid:durableId="1915621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A2"/>
    <w:rsid w:val="00065B4D"/>
    <w:rsid w:val="000779A2"/>
    <w:rsid w:val="000F3CFD"/>
    <w:rsid w:val="00177406"/>
    <w:rsid w:val="001F2613"/>
    <w:rsid w:val="002124A9"/>
    <w:rsid w:val="00216295"/>
    <w:rsid w:val="00334900"/>
    <w:rsid w:val="00380B13"/>
    <w:rsid w:val="00490FF0"/>
    <w:rsid w:val="004E67CC"/>
    <w:rsid w:val="00577330"/>
    <w:rsid w:val="0058216F"/>
    <w:rsid w:val="005A0DA1"/>
    <w:rsid w:val="005C5F85"/>
    <w:rsid w:val="00862164"/>
    <w:rsid w:val="008757FC"/>
    <w:rsid w:val="00881FD3"/>
    <w:rsid w:val="008A61FD"/>
    <w:rsid w:val="00921043"/>
    <w:rsid w:val="009853E6"/>
    <w:rsid w:val="009C1364"/>
    <w:rsid w:val="00A42999"/>
    <w:rsid w:val="00AF7F09"/>
    <w:rsid w:val="00B51D84"/>
    <w:rsid w:val="00B52F4B"/>
    <w:rsid w:val="00BF05B9"/>
    <w:rsid w:val="00BF27AE"/>
    <w:rsid w:val="00C939DE"/>
    <w:rsid w:val="00CB5481"/>
    <w:rsid w:val="00D147EB"/>
    <w:rsid w:val="00D971DF"/>
    <w:rsid w:val="00DF76EF"/>
    <w:rsid w:val="00E40382"/>
    <w:rsid w:val="00E6702F"/>
    <w:rsid w:val="00E73147"/>
    <w:rsid w:val="00EF18AA"/>
    <w:rsid w:val="00EF1B28"/>
    <w:rsid w:val="00F46F96"/>
    <w:rsid w:val="00F501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FACB"/>
  <w15:chartTrackingRefBased/>
  <w15:docId w15:val="{54103CE2-BB1F-48D2-AE72-106D8E2A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u w:color="FF0000"/>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779A2"/>
    <w:pPr>
      <w:tabs>
        <w:tab w:val="center" w:pos="4536"/>
        <w:tab w:val="right" w:pos="9072"/>
      </w:tabs>
    </w:pPr>
    <w:rPr>
      <w:rFonts w:asciiTheme="minorHAnsi" w:hAnsiTheme="minorHAnsi"/>
      <w:kern w:val="0"/>
      <w:sz w:val="22"/>
      <w:lang w:eastAsia="sl-SI"/>
      <w14:ligatures w14:val="none"/>
    </w:rPr>
  </w:style>
  <w:style w:type="character" w:customStyle="1" w:styleId="GlavaZnak">
    <w:name w:val="Glava Znak"/>
    <w:basedOn w:val="Privzetapisavaodstavka"/>
    <w:link w:val="Glava"/>
    <w:uiPriority w:val="99"/>
    <w:rsid w:val="000779A2"/>
    <w:rPr>
      <w:rFonts w:asciiTheme="minorHAnsi" w:hAnsiTheme="minorHAnsi"/>
      <w:noProof/>
      <w:kern w:val="0"/>
      <w:sz w:val="22"/>
      <w:lang w:eastAsia="sl-SI"/>
      <w14:ligatures w14:val="none"/>
    </w:rPr>
  </w:style>
  <w:style w:type="paragraph" w:styleId="Noga">
    <w:name w:val="footer"/>
    <w:basedOn w:val="Navaden"/>
    <w:link w:val="NogaZnak"/>
    <w:uiPriority w:val="99"/>
    <w:unhideWhenUsed/>
    <w:rsid w:val="000779A2"/>
    <w:pPr>
      <w:tabs>
        <w:tab w:val="center" w:pos="4536"/>
        <w:tab w:val="right" w:pos="9072"/>
      </w:tabs>
    </w:pPr>
    <w:rPr>
      <w:rFonts w:asciiTheme="minorHAnsi" w:hAnsiTheme="minorHAnsi"/>
      <w:kern w:val="0"/>
      <w:sz w:val="22"/>
      <w:lang w:eastAsia="sl-SI"/>
      <w14:ligatures w14:val="none"/>
    </w:rPr>
  </w:style>
  <w:style w:type="character" w:customStyle="1" w:styleId="NogaZnak">
    <w:name w:val="Noga Znak"/>
    <w:basedOn w:val="Privzetapisavaodstavka"/>
    <w:link w:val="Noga"/>
    <w:uiPriority w:val="99"/>
    <w:rsid w:val="000779A2"/>
    <w:rPr>
      <w:rFonts w:asciiTheme="minorHAnsi" w:hAnsiTheme="minorHAnsi"/>
      <w:noProof/>
      <w:kern w:val="0"/>
      <w:sz w:val="2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55BA34-CE8A-492D-AC14-652F5B8A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2828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cp:lastModifiedBy>
  <cp:revision>2</cp:revision>
  <dcterms:created xsi:type="dcterms:W3CDTF">2025-06-16T07:42:00Z</dcterms:created>
  <dcterms:modified xsi:type="dcterms:W3CDTF">2025-06-16T07:42:00Z</dcterms:modified>
</cp:coreProperties>
</file>